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097" w:rsidRPr="00557097" w:rsidRDefault="00557097" w:rsidP="00557097">
      <w:pPr>
        <w:jc w:val="right"/>
        <w:rPr>
          <w:rFonts w:ascii="Times New Roman" w:hAnsi="Times New Roman" w:cs="Times New Roman"/>
          <w:noProof/>
          <w:color w:val="0C0C0C"/>
          <w:sz w:val="28"/>
          <w:szCs w:val="28"/>
          <w:lang w:eastAsia="ru-RU"/>
        </w:rPr>
      </w:pPr>
      <w:r w:rsidRPr="00557097">
        <w:rPr>
          <w:rFonts w:ascii="Times New Roman" w:hAnsi="Times New Roman" w:cs="Times New Roman"/>
          <w:noProof/>
          <w:color w:val="0C0C0C"/>
          <w:sz w:val="28"/>
          <w:szCs w:val="28"/>
          <w:lang w:eastAsia="ru-RU"/>
        </w:rPr>
        <w:t>ПРОЕКТ</w:t>
      </w:r>
    </w:p>
    <w:p w:rsidR="00F117C4" w:rsidRPr="00F117C4" w:rsidRDefault="00F117C4" w:rsidP="00F117C4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  <w:r w:rsidRPr="00F117C4">
        <w:rPr>
          <w:noProof/>
          <w:color w:val="0C0C0C"/>
          <w:lang w:eastAsia="ru-RU"/>
        </w:rPr>
        <w:drawing>
          <wp:inline distT="0" distB="0" distL="0" distR="0" wp14:anchorId="34224DDA" wp14:editId="23117BCA">
            <wp:extent cx="971550" cy="971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117C4">
        <w:rPr>
          <w:rFonts w:ascii="Times New Roman" w:hAnsi="Times New Roman" w:cs="Times New Roman"/>
          <w:noProof/>
        </w:rPr>
        <w:t xml:space="preserve">                               </w:t>
      </w:r>
      <w:r w:rsidRPr="00F117C4">
        <w:rPr>
          <w:rFonts w:ascii="Times New Roman" w:hAnsi="Times New Roman" w:cs="Times New Roman"/>
          <w:noProof/>
          <w:sz w:val="24"/>
          <w:szCs w:val="24"/>
        </w:rPr>
        <w:t xml:space="preserve">                                             </w:t>
      </w:r>
    </w:p>
    <w:p w:rsidR="00F117C4" w:rsidRPr="00F117C4" w:rsidRDefault="00F117C4" w:rsidP="00F117C4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117C4">
        <w:rPr>
          <w:rFonts w:ascii="Times New Roman" w:hAnsi="Times New Roman" w:cs="Times New Roman"/>
          <w:b/>
          <w:bCs/>
          <w:caps/>
          <w:sz w:val="28"/>
          <w:szCs w:val="28"/>
        </w:rPr>
        <w:t>г. севастополь</w:t>
      </w:r>
    </w:p>
    <w:p w:rsidR="00F117C4" w:rsidRPr="00F117C4" w:rsidRDefault="00F117C4" w:rsidP="00F117C4">
      <w:pPr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F117C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СОВЕТ ГАГАРИНСКОГО МУНИЦИПАЛЬНОГО ОКРУГА </w:t>
      </w:r>
      <w:r w:rsidRPr="00F117C4">
        <w:rPr>
          <w:rFonts w:ascii="Times New Roman" w:hAnsi="Times New Roman" w:cs="Times New Roman"/>
          <w:b/>
          <w:bCs/>
          <w:caps/>
          <w:sz w:val="28"/>
          <w:szCs w:val="28"/>
          <w:lang w:val="en-US"/>
        </w:rPr>
        <w:t>Iv</w:t>
      </w:r>
      <w:r w:rsidRPr="00F117C4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СОЗЫВА</w:t>
      </w:r>
    </w:p>
    <w:p w:rsidR="00F117C4" w:rsidRPr="00F117C4" w:rsidRDefault="00F117C4" w:rsidP="00F117C4">
      <w:pPr>
        <w:suppressAutoHyphens w:val="0"/>
        <w:spacing w:before="240" w:after="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</w:pPr>
      <w:r w:rsidRPr="00F117C4">
        <w:rPr>
          <w:rFonts w:ascii="Times New Roman" w:eastAsia="Calibri" w:hAnsi="Times New Roman" w:cs="Times New Roman"/>
          <w:b/>
          <w:bCs/>
          <w:sz w:val="28"/>
          <w:szCs w:val="28"/>
          <w:lang w:eastAsia="uk-UA"/>
        </w:rPr>
        <w:t>Р Е Ш Е Н И Е</w:t>
      </w:r>
    </w:p>
    <w:p w:rsidR="00F117C4" w:rsidRPr="00F117C4" w:rsidRDefault="00AC2DF2" w:rsidP="00F117C4">
      <w:pPr>
        <w:tabs>
          <w:tab w:val="left" w:pos="4350"/>
        </w:tabs>
        <w:jc w:val="center"/>
        <w:rPr>
          <w:rFonts w:ascii="Times New Roman" w:hAnsi="Times New Roman" w:cs="Times New Roman"/>
          <w:b/>
          <w:bCs/>
          <w:caps/>
          <w:sz w:val="28"/>
          <w:szCs w:val="28"/>
        </w:rPr>
      </w:pPr>
      <w:r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                                     </w:t>
      </w:r>
      <w:r w:rsidR="00F117C4" w:rsidRPr="00F117C4">
        <w:rPr>
          <w:rFonts w:ascii="Times New Roman" w:hAnsi="Times New Roman" w:cs="Times New Roman"/>
          <w:b/>
          <w:bCs/>
          <w:caps/>
          <w:sz w:val="28"/>
          <w:szCs w:val="28"/>
        </w:rPr>
        <w:t>СЕССИЯ</w:t>
      </w:r>
    </w:p>
    <w:tbl>
      <w:tblPr>
        <w:tblW w:w="10515" w:type="dxa"/>
        <w:jc w:val="center"/>
        <w:tblCellSpacing w:w="0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3505"/>
        <w:gridCol w:w="3505"/>
        <w:gridCol w:w="3505"/>
      </w:tblGrid>
      <w:tr w:rsidR="00F117C4" w:rsidRPr="00F117C4" w:rsidTr="00BA6649">
        <w:trPr>
          <w:tblCellSpacing w:w="0" w:type="dxa"/>
          <w:jc w:val="center"/>
        </w:trPr>
        <w:tc>
          <w:tcPr>
            <w:tcW w:w="3505" w:type="dxa"/>
          </w:tcPr>
          <w:p w:rsidR="00F117C4" w:rsidRPr="00F117C4" w:rsidRDefault="00F117C4" w:rsidP="00F117C4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8"/>
                <w:szCs w:val="28"/>
              </w:rPr>
            </w:pPr>
            <w:r w:rsidRPr="00F11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2026 Г.</w:t>
            </w:r>
          </w:p>
        </w:tc>
        <w:tc>
          <w:tcPr>
            <w:tcW w:w="3505" w:type="dxa"/>
          </w:tcPr>
          <w:p w:rsidR="00F117C4" w:rsidRPr="00F117C4" w:rsidRDefault="00F117C4" w:rsidP="00F117C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№      </w:t>
            </w:r>
          </w:p>
        </w:tc>
        <w:tc>
          <w:tcPr>
            <w:tcW w:w="3505" w:type="dxa"/>
          </w:tcPr>
          <w:p w:rsidR="00F117C4" w:rsidRPr="00F117C4" w:rsidRDefault="00F117C4" w:rsidP="00F117C4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117C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Г. СЕВАСТОПОЛЬ</w:t>
            </w:r>
          </w:p>
        </w:tc>
      </w:tr>
    </w:tbl>
    <w:p w:rsidR="00731438" w:rsidRDefault="00731438">
      <w:pPr>
        <w:spacing w:after="0" w:line="240" w:lineRule="auto"/>
        <w:rPr>
          <w:rFonts w:ascii="Times New Roman" w:hAnsi="Times New Roman" w:cs="Times New Roman"/>
          <w:b/>
          <w:sz w:val="24"/>
        </w:rPr>
      </w:pPr>
    </w:p>
    <w:p w:rsidR="00F117C4" w:rsidRDefault="00447648" w:rsidP="00F117C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Hlk193902189"/>
      <w:r>
        <w:rPr>
          <w:rFonts w:ascii="Times New Roman" w:hAnsi="Times New Roman" w:cs="Times New Roman"/>
          <w:b/>
          <w:sz w:val="28"/>
          <w:szCs w:val="28"/>
        </w:rPr>
        <w:t>О создании специальной комисси</w:t>
      </w:r>
      <w:r w:rsidR="004D5D75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="00F117C4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</w:t>
      </w:r>
      <w:r w:rsidR="004D5D75">
        <w:rPr>
          <w:rFonts w:ascii="Times New Roman" w:hAnsi="Times New Roman" w:cs="Times New Roman"/>
          <w:b/>
          <w:sz w:val="28"/>
          <w:szCs w:val="28"/>
        </w:rPr>
        <w:t>по оценке рисков, связанных с </w:t>
      </w:r>
      <w:r>
        <w:rPr>
          <w:rFonts w:ascii="Times New Roman" w:hAnsi="Times New Roman" w:cs="Times New Roman"/>
          <w:b/>
          <w:sz w:val="28"/>
          <w:szCs w:val="28"/>
        </w:rPr>
        <w:t xml:space="preserve">принятием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правовых актов </w:t>
      </w:r>
      <w:bookmarkEnd w:id="0"/>
      <w:r w:rsidR="00F117C4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Совета Гагаринского муниципального округа</w:t>
      </w:r>
      <w:r w:rsidR="00986FDA">
        <w:rPr>
          <w:rFonts w:ascii="Times New Roman" w:hAnsi="Times New Roman" w:cs="Times New Roman"/>
          <w:b/>
          <w:bCs/>
          <w:sz w:val="28"/>
          <w:szCs w:val="28"/>
        </w:rPr>
        <w:t xml:space="preserve"> по определению границ прилегающих территорий, на которых не допускается розничная продажа алкогольной продукции и р</w:t>
      </w:r>
      <w:r w:rsidR="00986FDA" w:rsidRPr="008D1BB8">
        <w:rPr>
          <w:rFonts w:ascii="Times New Roman" w:hAnsi="Times New Roman" w:cs="Times New Roman"/>
          <w:b/>
          <w:bCs/>
          <w:sz w:val="28"/>
          <w:szCs w:val="28"/>
        </w:rPr>
        <w:t>озничная продажа алкогольной</w:t>
      </w:r>
      <w:r w:rsidR="00986FD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86FDA" w:rsidRPr="008D1BB8">
        <w:rPr>
          <w:rFonts w:ascii="Times New Roman" w:hAnsi="Times New Roman" w:cs="Times New Roman"/>
          <w:b/>
          <w:bCs/>
          <w:sz w:val="28"/>
          <w:szCs w:val="28"/>
        </w:rPr>
        <w:t>продукции при оказании услуг общественного питания</w:t>
      </w:r>
      <w:r w:rsidR="00986FDA"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</w:t>
      </w:r>
      <w:r w:rsidR="00F117C4">
        <w:rPr>
          <w:rFonts w:ascii="Times New Roman" w:hAnsi="Times New Roman" w:cs="Times New Roman"/>
          <w:b/>
          <w:bCs/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</w:p>
    <w:p w:rsidR="00F117C4" w:rsidRDefault="00F117C4" w:rsidP="00F117C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1438" w:rsidRPr="00F117C4" w:rsidRDefault="00F117C4" w:rsidP="00F117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47648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bookmarkStart w:id="1" w:name="_Hlk193902376"/>
      <w:r w:rsidR="00447648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23.12.2020 № 2220 «Об утверждении Правил определения органами местного самоуправления границ прилег</w:t>
      </w:r>
      <w:r w:rsidR="004D5D75">
        <w:rPr>
          <w:rFonts w:ascii="Times New Roman" w:hAnsi="Times New Roman" w:cs="Times New Roman"/>
          <w:sz w:val="28"/>
          <w:szCs w:val="28"/>
        </w:rPr>
        <w:t>ающих территорий, на которых не </w:t>
      </w:r>
      <w:r w:rsidR="00447648">
        <w:rPr>
          <w:rFonts w:ascii="Times New Roman" w:hAnsi="Times New Roman" w:cs="Times New Roman"/>
          <w:sz w:val="28"/>
          <w:szCs w:val="28"/>
        </w:rPr>
        <w:t>допускается розничная продажа алкогольной продукции и розничная продажа алкогольной продукции при оказании услуг общественного питания»,</w:t>
      </w:r>
      <w:r w:rsidR="00447648" w:rsidRPr="006948D8">
        <w:rPr>
          <w:rFonts w:ascii="Times New Roman" w:hAnsi="Times New Roman" w:cs="Times New Roman"/>
          <w:sz w:val="28"/>
          <w:szCs w:val="28"/>
        </w:rPr>
        <w:t xml:space="preserve"> </w:t>
      </w:r>
      <w:r w:rsidR="006948D8" w:rsidRPr="006948D8">
        <w:rPr>
          <w:rFonts w:ascii="Times New Roman" w:hAnsi="Times New Roman" w:cs="Times New Roman"/>
          <w:sz w:val="28"/>
          <w:szCs w:val="28"/>
        </w:rPr>
        <w:t>постановлением Правительства Российской Федерации от 10.04.2026 № 394</w:t>
      </w:r>
      <w:r w:rsidR="00ED3141" w:rsidRPr="00ED3141">
        <w:rPr>
          <w:rFonts w:ascii="Times New Roman" w:hAnsi="Times New Roman" w:cs="Times New Roman"/>
          <w:sz w:val="28"/>
          <w:szCs w:val="28"/>
        </w:rPr>
        <w:t xml:space="preserve"> "Об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питания"</w:t>
      </w:r>
      <w:r w:rsidR="006948D8" w:rsidRPr="006948D8">
        <w:rPr>
          <w:rFonts w:ascii="Times New Roman" w:hAnsi="Times New Roman" w:cs="Times New Roman"/>
          <w:sz w:val="28"/>
          <w:szCs w:val="28"/>
        </w:rPr>
        <w:t xml:space="preserve">,  </w:t>
      </w:r>
      <w:r w:rsidR="00447648" w:rsidRPr="006948D8">
        <w:rPr>
          <w:rFonts w:ascii="Times New Roman" w:hAnsi="Times New Roman" w:cs="Times New Roman"/>
          <w:sz w:val="28"/>
          <w:szCs w:val="28"/>
        </w:rPr>
        <w:t xml:space="preserve">в целях оценки рисков, связанных с принятием муниципального правового акта, </w:t>
      </w:r>
      <w:r w:rsidR="00447648">
        <w:rPr>
          <w:rFonts w:ascii="Times New Roman" w:hAnsi="Times New Roman" w:cs="Times New Roman"/>
          <w:sz w:val="28"/>
          <w:szCs w:val="28"/>
        </w:rPr>
        <w:t xml:space="preserve">об определении границ прилегающих территорий, указанных в подпункте 10 пункта 2, абзаце первом пункта </w:t>
      </w:r>
      <w:r>
        <w:rPr>
          <w:rFonts w:ascii="Times New Roman" w:hAnsi="Times New Roman" w:cs="Times New Roman"/>
          <w:sz w:val="28"/>
          <w:szCs w:val="28"/>
        </w:rPr>
        <w:t xml:space="preserve">4.1 </w:t>
      </w:r>
      <w:r w:rsidR="004D5D75">
        <w:rPr>
          <w:rFonts w:ascii="Times New Roman" w:hAnsi="Times New Roman" w:cs="Times New Roman"/>
          <w:sz w:val="28"/>
          <w:szCs w:val="28"/>
        </w:rPr>
        <w:t>статьи 16 Федерального закона</w:t>
      </w:r>
      <w:r w:rsidR="0023204B">
        <w:rPr>
          <w:rFonts w:ascii="Times New Roman" w:hAnsi="Times New Roman" w:cs="Times New Roman"/>
          <w:sz w:val="28"/>
          <w:szCs w:val="28"/>
        </w:rPr>
        <w:t xml:space="preserve"> </w:t>
      </w:r>
      <w:r w:rsidR="00447648">
        <w:rPr>
          <w:rFonts w:ascii="Times New Roman" w:hAnsi="Times New Roman" w:cs="Times New Roman"/>
          <w:sz w:val="28"/>
          <w:szCs w:val="28"/>
        </w:rPr>
        <w:t>от 22</w:t>
      </w:r>
      <w:r>
        <w:rPr>
          <w:rFonts w:ascii="Times New Roman" w:hAnsi="Times New Roman" w:cs="Times New Roman"/>
          <w:sz w:val="28"/>
          <w:szCs w:val="28"/>
        </w:rPr>
        <w:t>.11.</w:t>
      </w:r>
      <w:r w:rsidR="00447648">
        <w:rPr>
          <w:rFonts w:ascii="Times New Roman" w:hAnsi="Times New Roman" w:cs="Times New Roman"/>
          <w:sz w:val="28"/>
          <w:szCs w:val="28"/>
        </w:rPr>
        <w:t>1995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47648">
        <w:rPr>
          <w:rFonts w:ascii="Times New Roman" w:hAnsi="Times New Roman" w:cs="Times New Roman"/>
          <w:sz w:val="28"/>
          <w:szCs w:val="28"/>
        </w:rPr>
        <w:t xml:space="preserve">№ 171-ФЗ «О государственном регулировании производства и оборота этилового спирта, алкогольной </w:t>
      </w:r>
      <w:r w:rsidR="00CF0E0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447648">
        <w:rPr>
          <w:rFonts w:ascii="Times New Roman" w:hAnsi="Times New Roman" w:cs="Times New Roman"/>
          <w:sz w:val="28"/>
          <w:szCs w:val="28"/>
        </w:rPr>
        <w:t xml:space="preserve">и спиртосодержащей продукции и об ограничении потребления (распития) алкогольной продукции», на которых не допускается розничная </w:t>
      </w:r>
      <w:r w:rsidR="004D5D75">
        <w:rPr>
          <w:rFonts w:ascii="Times New Roman" w:hAnsi="Times New Roman" w:cs="Times New Roman"/>
          <w:sz w:val="28"/>
          <w:szCs w:val="28"/>
        </w:rPr>
        <w:t>продажа алкогольной продукции и </w:t>
      </w:r>
      <w:r w:rsidR="00447648">
        <w:rPr>
          <w:rFonts w:ascii="Times New Roman" w:hAnsi="Times New Roman" w:cs="Times New Roman"/>
          <w:sz w:val="28"/>
          <w:szCs w:val="28"/>
        </w:rPr>
        <w:t>розничная продажа алкогольной продукции при оказании услуг общественного питания»</w:t>
      </w:r>
      <w:bookmarkEnd w:id="1"/>
      <w:r w:rsidR="0023204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решением Совета Гагаринского муниципального </w:t>
      </w:r>
      <w:r w:rsidRPr="00AC2DF2">
        <w:rPr>
          <w:rFonts w:ascii="Times New Roman" w:hAnsi="Times New Roman" w:cs="Times New Roman"/>
          <w:sz w:val="28"/>
          <w:szCs w:val="28"/>
        </w:rPr>
        <w:t xml:space="preserve">округа от </w:t>
      </w:r>
      <w:r w:rsidR="00AC2DF2" w:rsidRPr="00AC2DF2">
        <w:rPr>
          <w:rFonts w:ascii="Times New Roman" w:hAnsi="Times New Roman" w:cs="Times New Roman"/>
          <w:sz w:val="28"/>
          <w:szCs w:val="28"/>
        </w:rPr>
        <w:t>30.04</w:t>
      </w:r>
      <w:r w:rsidRPr="00AC2DF2">
        <w:rPr>
          <w:rFonts w:ascii="Times New Roman" w:hAnsi="Times New Roman" w:cs="Times New Roman"/>
          <w:sz w:val="28"/>
          <w:szCs w:val="28"/>
        </w:rPr>
        <w:t xml:space="preserve">.2026 № </w:t>
      </w:r>
      <w:r w:rsidR="00AC2DF2" w:rsidRPr="00AC2DF2">
        <w:rPr>
          <w:rFonts w:ascii="Times New Roman" w:hAnsi="Times New Roman" w:cs="Times New Roman"/>
          <w:sz w:val="28"/>
          <w:szCs w:val="28"/>
        </w:rPr>
        <w:t>16</w:t>
      </w:r>
      <w:r w:rsidRPr="00AC2DF2">
        <w:rPr>
          <w:rFonts w:ascii="Times New Roman" w:hAnsi="Times New Roman" w:cs="Times New Roman"/>
          <w:sz w:val="28"/>
          <w:szCs w:val="28"/>
        </w:rPr>
        <w:t xml:space="preserve"> </w:t>
      </w:r>
      <w:r w:rsidR="0023204B" w:rsidRPr="00AC2DF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«</w:t>
      </w:r>
      <w:r w:rsidRPr="00AC2DF2">
        <w:rPr>
          <w:rFonts w:ascii="Times New Roman" w:hAnsi="Times New Roman" w:cs="Times New Roman"/>
          <w:sz w:val="28"/>
          <w:szCs w:val="28"/>
        </w:rPr>
        <w:t>Об утверждении</w:t>
      </w:r>
      <w:r w:rsidRPr="00F117C4">
        <w:rPr>
          <w:rFonts w:ascii="Times New Roman" w:hAnsi="Times New Roman" w:cs="Times New Roman"/>
          <w:sz w:val="28"/>
          <w:szCs w:val="28"/>
        </w:rPr>
        <w:t xml:space="preserve"> </w:t>
      </w:r>
      <w:r w:rsidRPr="00F117C4">
        <w:rPr>
          <w:rFonts w:ascii="Times New Roman" w:hAnsi="Times New Roman" w:cs="Times New Roman"/>
          <w:bCs/>
          <w:sz w:val="28"/>
          <w:szCs w:val="28"/>
        </w:rPr>
        <w:t xml:space="preserve">Порядка проведения общественного обсуждения проектов правовых актов Совета </w:t>
      </w:r>
      <w:r w:rsidRPr="00F117C4">
        <w:rPr>
          <w:rFonts w:ascii="Times New Roman" w:hAnsi="Times New Roman" w:cs="Times New Roman"/>
          <w:bCs/>
          <w:sz w:val="28"/>
          <w:szCs w:val="28"/>
        </w:rPr>
        <w:lastRenderedPageBreak/>
        <w:t>Гагаринского муниципального округа по определению границ прилегающих территорий, на которых не допускается розничная продажа алкогольной продукции и розничная продажа алкогольной продукции при оказании услуг общественного питания на территории внутригородского муниципального образования города Севастополя Гагаринский муниципальный округ</w:t>
      </w:r>
      <w:r w:rsidR="0023204B" w:rsidRPr="00F117C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»</w:t>
      </w:r>
      <w:r w:rsidR="006948D8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, Совет Гагаринского муниципального округа</w:t>
      </w:r>
    </w:p>
    <w:p w:rsidR="00731438" w:rsidRDefault="00731438" w:rsidP="00F117C4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31438" w:rsidRDefault="00447648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731438" w:rsidRDefault="00731438">
      <w:pPr>
        <w:pStyle w:val="a7"/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438" w:rsidRDefault="00447648" w:rsidP="00F117C4">
      <w:pPr>
        <w:tabs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 Утвердить состав специальной комиссии по оценке рисков, связанных </w:t>
      </w:r>
      <w:r w:rsidR="00CF0E02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с принятием правовых актов </w:t>
      </w:r>
      <w:r w:rsidR="00F117C4">
        <w:rPr>
          <w:rFonts w:ascii="Times New Roman" w:hAnsi="Times New Roman" w:cs="Times New Roman"/>
          <w:sz w:val="28"/>
          <w:szCs w:val="28"/>
        </w:rPr>
        <w:t>Совет</w:t>
      </w:r>
      <w:r w:rsidR="00AC2DF2">
        <w:rPr>
          <w:rFonts w:ascii="Times New Roman" w:hAnsi="Times New Roman" w:cs="Times New Roman"/>
          <w:sz w:val="28"/>
          <w:szCs w:val="28"/>
        </w:rPr>
        <w:t>а</w:t>
      </w:r>
      <w:r w:rsidR="00F117C4">
        <w:rPr>
          <w:rFonts w:ascii="Times New Roman" w:hAnsi="Times New Roman" w:cs="Times New Roman"/>
          <w:sz w:val="28"/>
          <w:szCs w:val="28"/>
        </w:rPr>
        <w:t xml:space="preserve"> Гагаринского муниципального округа </w:t>
      </w:r>
      <w:r w:rsidR="00CF0E02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986FDA" w:rsidRPr="00986FDA">
        <w:rPr>
          <w:rFonts w:ascii="Times New Roman" w:hAnsi="Times New Roman" w:cs="Times New Roman"/>
          <w:bCs/>
          <w:sz w:val="28"/>
          <w:szCs w:val="28"/>
        </w:rPr>
        <w:t xml:space="preserve">по определению границ прилегающих территорий, на которых не допускается розничная продажа алкогольной продукции и розничная продажа алкогольной продукции при оказании услуг общественного питания на территории </w:t>
      </w:r>
      <w:r w:rsidR="00F117C4" w:rsidRPr="00F117C4">
        <w:rPr>
          <w:rFonts w:ascii="Times New Roman" w:hAnsi="Times New Roman" w:cs="Times New Roman"/>
          <w:bCs/>
          <w:sz w:val="28"/>
          <w:szCs w:val="28"/>
        </w:rPr>
        <w:t>внутригородского муниципального образования города Севастополя Гагаринский муниципальный округ</w:t>
      </w:r>
      <w:r w:rsidR="00F117C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F117C4">
        <w:rPr>
          <w:rFonts w:ascii="Times New Roman" w:hAnsi="Times New Roman" w:cs="Times New Roman"/>
          <w:sz w:val="28"/>
          <w:szCs w:val="28"/>
        </w:rPr>
        <w:t>приложению,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:rsidR="00F117C4" w:rsidRDefault="00F117C4" w:rsidP="00F117C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69658B">
        <w:rPr>
          <w:rFonts w:ascii="Times New Roman" w:hAnsi="Times New Roman" w:cs="Times New Roman"/>
          <w:sz w:val="28"/>
          <w:szCs w:val="28"/>
        </w:rPr>
        <w:t>Настоящее решение вступает в силу с</w:t>
      </w:r>
      <w:r>
        <w:rPr>
          <w:rFonts w:ascii="Times New Roman" w:hAnsi="Times New Roman" w:cs="Times New Roman"/>
          <w:sz w:val="28"/>
          <w:szCs w:val="28"/>
        </w:rPr>
        <w:t>о дня его официального</w:t>
      </w:r>
      <w:r w:rsidRPr="0069658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опубликования</w:t>
      </w:r>
      <w:r w:rsidRPr="0069658B">
        <w:rPr>
          <w:rFonts w:ascii="Times New Roman" w:hAnsi="Times New Roman" w:cs="Times New Roman"/>
          <w:sz w:val="28"/>
          <w:szCs w:val="28"/>
        </w:rPr>
        <w:t>.</w:t>
      </w:r>
    </w:p>
    <w:p w:rsidR="00F117C4" w:rsidRDefault="00F117C4" w:rsidP="00F117C4">
      <w:pPr>
        <w:pStyle w:val="10"/>
        <w:widowControl w:val="0"/>
        <w:shd w:val="clear" w:color="auto" w:fill="FFFFFF"/>
        <w:autoSpaceDE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F3E8F">
        <w:rPr>
          <w:rFonts w:ascii="Times New Roman" w:hAnsi="Times New Roman" w:cs="Times New Roman"/>
          <w:sz w:val="28"/>
          <w:szCs w:val="28"/>
        </w:rPr>
        <w:t>Контроль исполнения настоящего решения оставляю за собой.</w:t>
      </w:r>
    </w:p>
    <w:p w:rsidR="00F117C4" w:rsidRDefault="00F117C4" w:rsidP="00F117C4">
      <w:pPr>
        <w:pStyle w:val="10"/>
        <w:widowControl w:val="0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F117C4" w:rsidRDefault="00F117C4" w:rsidP="00F117C4">
      <w:pPr>
        <w:pStyle w:val="10"/>
        <w:widowControl w:val="0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C2DF2" w:rsidRDefault="00AC2DF2" w:rsidP="00AC2DF2">
      <w:pPr>
        <w:pStyle w:val="10"/>
        <w:widowControl w:val="0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Заместитель председателя</w:t>
      </w:r>
    </w:p>
    <w:p w:rsidR="00AC2DF2" w:rsidRDefault="00AC2DF2" w:rsidP="00AC2DF2">
      <w:pPr>
        <w:pStyle w:val="10"/>
        <w:widowControl w:val="0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Совета Гагаринского муниципального округа       </w:t>
      </w: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</w:t>
      </w:r>
      <w:r w:rsidRPr="00A87F7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А.П.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Унинский</w:t>
      </w:r>
      <w:proofErr w:type="spellEnd"/>
    </w:p>
    <w:p w:rsidR="00F117C4" w:rsidRDefault="00F117C4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F117C4" w:rsidRDefault="00F117C4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F117C4" w:rsidRDefault="00F117C4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F117C4" w:rsidRDefault="00F117C4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F117C4" w:rsidRDefault="00F117C4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F117C4" w:rsidRDefault="00F117C4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F117C4" w:rsidRDefault="00F117C4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F117C4" w:rsidRDefault="00F117C4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F117C4" w:rsidRDefault="00F117C4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AC2DF2" w:rsidRDefault="00AC2DF2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F117C4" w:rsidRDefault="00F117C4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F117C4" w:rsidRDefault="00F117C4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F117C4" w:rsidRDefault="00F117C4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F117C4" w:rsidRDefault="00F117C4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F117C4" w:rsidRDefault="00F117C4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913A48" w:rsidRDefault="00913A48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F117C4" w:rsidRDefault="00F117C4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913A48" w:rsidRDefault="00913A48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6948D8" w:rsidRDefault="006948D8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6948D8" w:rsidRDefault="006948D8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F117C4" w:rsidRDefault="00F117C4" w:rsidP="00F117C4">
      <w:pPr>
        <w:pStyle w:val="af3"/>
        <w:ind w:firstLine="5670"/>
        <w:jc w:val="both"/>
        <w:rPr>
          <w:rFonts w:ascii="Times New Roman" w:hAnsi="Times New Roman"/>
          <w:sz w:val="20"/>
          <w:szCs w:val="20"/>
        </w:rPr>
      </w:pPr>
      <w:r w:rsidRPr="00370C1D">
        <w:rPr>
          <w:rFonts w:ascii="Times New Roman" w:hAnsi="Times New Roman"/>
          <w:sz w:val="20"/>
          <w:szCs w:val="20"/>
        </w:rPr>
        <w:t xml:space="preserve">Приложение к решению Совета </w:t>
      </w:r>
    </w:p>
    <w:p w:rsidR="00F117C4" w:rsidRPr="00370C1D" w:rsidRDefault="00F117C4" w:rsidP="00F117C4">
      <w:pPr>
        <w:pStyle w:val="af3"/>
        <w:ind w:firstLine="5670"/>
        <w:jc w:val="both"/>
        <w:rPr>
          <w:rFonts w:ascii="Times New Roman" w:hAnsi="Times New Roman"/>
          <w:sz w:val="20"/>
          <w:szCs w:val="20"/>
        </w:rPr>
      </w:pPr>
      <w:r w:rsidRPr="00370C1D">
        <w:rPr>
          <w:rFonts w:ascii="Times New Roman" w:hAnsi="Times New Roman"/>
          <w:sz w:val="20"/>
          <w:szCs w:val="20"/>
        </w:rPr>
        <w:t xml:space="preserve">Гагаринского муниципального </w:t>
      </w:r>
    </w:p>
    <w:p w:rsidR="00F117C4" w:rsidRDefault="00F117C4" w:rsidP="00F117C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117C4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округа «</w:t>
      </w:r>
      <w:r w:rsidRPr="00F117C4">
        <w:rPr>
          <w:rFonts w:ascii="Times New Roman" w:hAnsi="Times New Roman" w:cs="Times New Roman"/>
          <w:sz w:val="20"/>
          <w:szCs w:val="20"/>
        </w:rPr>
        <w:t xml:space="preserve">О создании специальной комиссии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</w:p>
    <w:p w:rsidR="00F117C4" w:rsidRDefault="00F117C4" w:rsidP="00F117C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</w:t>
      </w:r>
      <w:r w:rsidRPr="00F117C4">
        <w:rPr>
          <w:rFonts w:ascii="Times New Roman" w:hAnsi="Times New Roman" w:cs="Times New Roman"/>
          <w:sz w:val="20"/>
          <w:szCs w:val="20"/>
        </w:rPr>
        <w:t>по оценке рисков, связанных с принятием</w:t>
      </w:r>
    </w:p>
    <w:p w:rsidR="00F117C4" w:rsidRDefault="00F117C4" w:rsidP="00F117C4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 w:rsidRPr="00F117C4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</w:t>
      </w:r>
      <w:r w:rsidRPr="00F117C4">
        <w:rPr>
          <w:rFonts w:ascii="Times New Roman" w:hAnsi="Times New Roman" w:cs="Times New Roman"/>
          <w:bCs/>
          <w:sz w:val="20"/>
          <w:szCs w:val="20"/>
        </w:rPr>
        <w:t xml:space="preserve">правовых актов </w:t>
      </w:r>
      <w:r>
        <w:rPr>
          <w:rFonts w:ascii="Times New Roman" w:hAnsi="Times New Roman" w:cs="Times New Roman"/>
          <w:bCs/>
          <w:sz w:val="20"/>
          <w:szCs w:val="20"/>
        </w:rPr>
        <w:t xml:space="preserve">Совета Гагаринского </w:t>
      </w:r>
    </w:p>
    <w:p w:rsidR="00F117C4" w:rsidRDefault="00F117C4" w:rsidP="00F117C4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муниципального округа </w:t>
      </w:r>
      <w:r w:rsidRPr="00F117C4">
        <w:rPr>
          <w:rFonts w:ascii="Times New Roman" w:hAnsi="Times New Roman" w:cs="Times New Roman"/>
          <w:bCs/>
          <w:sz w:val="20"/>
          <w:szCs w:val="20"/>
        </w:rPr>
        <w:t xml:space="preserve">по определению </w:t>
      </w:r>
    </w:p>
    <w:p w:rsidR="00F117C4" w:rsidRDefault="00F117C4" w:rsidP="00F117C4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</w:t>
      </w:r>
      <w:r w:rsidRPr="00F117C4">
        <w:rPr>
          <w:rFonts w:ascii="Times New Roman" w:hAnsi="Times New Roman" w:cs="Times New Roman"/>
          <w:bCs/>
          <w:sz w:val="20"/>
          <w:szCs w:val="20"/>
        </w:rPr>
        <w:t xml:space="preserve">границ прилегающих территорий, на которых </w:t>
      </w:r>
    </w:p>
    <w:p w:rsidR="00F117C4" w:rsidRDefault="00F117C4" w:rsidP="00F117C4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</w:t>
      </w:r>
      <w:r w:rsidRPr="00F117C4">
        <w:rPr>
          <w:rFonts w:ascii="Times New Roman" w:hAnsi="Times New Roman" w:cs="Times New Roman"/>
          <w:bCs/>
          <w:sz w:val="20"/>
          <w:szCs w:val="20"/>
        </w:rPr>
        <w:t xml:space="preserve">не допускается розничная продажа </w:t>
      </w:r>
    </w:p>
    <w:p w:rsidR="00F117C4" w:rsidRDefault="00F117C4" w:rsidP="00F117C4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</w:t>
      </w:r>
      <w:r w:rsidRPr="00F117C4">
        <w:rPr>
          <w:rFonts w:ascii="Times New Roman" w:hAnsi="Times New Roman" w:cs="Times New Roman"/>
          <w:bCs/>
          <w:sz w:val="20"/>
          <w:szCs w:val="20"/>
        </w:rPr>
        <w:t>алкогольной</w:t>
      </w:r>
      <w:r>
        <w:rPr>
          <w:rFonts w:ascii="Times New Roman" w:hAnsi="Times New Roman" w:cs="Times New Roman"/>
          <w:bCs/>
          <w:sz w:val="20"/>
          <w:szCs w:val="20"/>
        </w:rPr>
        <w:t xml:space="preserve"> </w:t>
      </w:r>
      <w:r w:rsidRPr="00F117C4">
        <w:rPr>
          <w:rFonts w:ascii="Times New Roman" w:hAnsi="Times New Roman" w:cs="Times New Roman"/>
          <w:bCs/>
          <w:sz w:val="20"/>
          <w:szCs w:val="20"/>
        </w:rPr>
        <w:t xml:space="preserve">продукции и розничная </w:t>
      </w:r>
    </w:p>
    <w:p w:rsidR="00F117C4" w:rsidRDefault="00F117C4" w:rsidP="00F117C4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  </w:t>
      </w:r>
      <w:r w:rsidRPr="00F117C4">
        <w:rPr>
          <w:rFonts w:ascii="Times New Roman" w:hAnsi="Times New Roman" w:cs="Times New Roman"/>
          <w:bCs/>
          <w:sz w:val="20"/>
          <w:szCs w:val="20"/>
        </w:rPr>
        <w:t xml:space="preserve">продажа алкогольной продукции при оказании </w:t>
      </w:r>
    </w:p>
    <w:p w:rsidR="00F117C4" w:rsidRDefault="00F117C4" w:rsidP="00F117C4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</w:t>
      </w:r>
      <w:r w:rsidRPr="00F117C4">
        <w:rPr>
          <w:rFonts w:ascii="Times New Roman" w:hAnsi="Times New Roman" w:cs="Times New Roman"/>
          <w:bCs/>
          <w:sz w:val="20"/>
          <w:szCs w:val="20"/>
        </w:rPr>
        <w:t xml:space="preserve">услуг общественного питания на территории </w:t>
      </w:r>
    </w:p>
    <w:p w:rsidR="00F117C4" w:rsidRDefault="00F117C4" w:rsidP="00F117C4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</w:t>
      </w:r>
      <w:r w:rsidRPr="00F117C4">
        <w:rPr>
          <w:rFonts w:ascii="Times New Roman" w:hAnsi="Times New Roman" w:cs="Times New Roman"/>
          <w:bCs/>
          <w:sz w:val="20"/>
          <w:szCs w:val="20"/>
        </w:rPr>
        <w:t xml:space="preserve">внутригородского муниципального </w:t>
      </w:r>
    </w:p>
    <w:p w:rsidR="00C02E65" w:rsidRDefault="00C02E65" w:rsidP="00F117C4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                        </w:t>
      </w:r>
      <w:r w:rsidR="00F117C4" w:rsidRPr="00F117C4">
        <w:rPr>
          <w:rFonts w:ascii="Times New Roman" w:hAnsi="Times New Roman" w:cs="Times New Roman"/>
          <w:bCs/>
          <w:sz w:val="20"/>
          <w:szCs w:val="20"/>
        </w:rPr>
        <w:t xml:space="preserve">образования города Севастополя Гагаринский </w:t>
      </w:r>
    </w:p>
    <w:p w:rsidR="00F117C4" w:rsidRDefault="00C02E65" w:rsidP="00F117C4">
      <w:pPr>
        <w:spacing w:after="0" w:line="240" w:lineRule="auto"/>
        <w:jc w:val="center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</w:t>
      </w:r>
      <w:r w:rsidR="00F117C4" w:rsidRPr="00F117C4">
        <w:rPr>
          <w:rFonts w:ascii="Times New Roman" w:hAnsi="Times New Roman" w:cs="Times New Roman"/>
          <w:bCs/>
          <w:sz w:val="20"/>
          <w:szCs w:val="20"/>
        </w:rPr>
        <w:t>муниципальный окру</w:t>
      </w:r>
      <w:r w:rsidR="00F117C4">
        <w:rPr>
          <w:rFonts w:ascii="Times New Roman" w:hAnsi="Times New Roman" w:cs="Times New Roman"/>
          <w:bCs/>
          <w:sz w:val="20"/>
          <w:szCs w:val="20"/>
        </w:rPr>
        <w:t>»</w:t>
      </w:r>
    </w:p>
    <w:p w:rsidR="00F117C4" w:rsidRDefault="00C02E65" w:rsidP="00C02E6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                                                                                     о</w:t>
      </w:r>
      <w:r w:rsidR="00F117C4">
        <w:rPr>
          <w:rFonts w:ascii="Times New Roman" w:hAnsi="Times New Roman"/>
          <w:sz w:val="20"/>
          <w:szCs w:val="20"/>
        </w:rPr>
        <w:t xml:space="preserve">т                                 2026 г. № </w:t>
      </w:r>
    </w:p>
    <w:p w:rsidR="00731438" w:rsidRDefault="00731438">
      <w:pPr>
        <w:spacing w:after="3" w:line="264" w:lineRule="auto"/>
        <w:ind w:left="5103" w:right="-9"/>
        <w:rPr>
          <w:rFonts w:ascii="Times New Roman" w:hAnsi="Times New Roman" w:cs="Times New Roman"/>
          <w:sz w:val="28"/>
          <w:szCs w:val="28"/>
        </w:rPr>
      </w:pPr>
    </w:p>
    <w:p w:rsidR="00731438" w:rsidRDefault="00447648">
      <w:pPr>
        <w:tabs>
          <w:tab w:val="left" w:pos="3706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Состав специальной комиссии</w:t>
      </w:r>
    </w:p>
    <w:p w:rsidR="000B5CB2" w:rsidRDefault="000B5CB2" w:rsidP="000B5CB2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 оценке рисков, связанных с принятием </w:t>
      </w:r>
      <w:r>
        <w:rPr>
          <w:rFonts w:ascii="Times New Roman" w:hAnsi="Times New Roman" w:cs="Times New Roman"/>
          <w:b/>
          <w:bCs/>
          <w:sz w:val="28"/>
          <w:szCs w:val="28"/>
        </w:rPr>
        <w:t>правовых актов                             Совет</w:t>
      </w:r>
      <w:r w:rsidR="00AC2DF2">
        <w:rPr>
          <w:rFonts w:ascii="Times New Roman" w:hAnsi="Times New Roman" w:cs="Times New Roman"/>
          <w:b/>
          <w:bCs/>
          <w:sz w:val="28"/>
          <w:szCs w:val="28"/>
        </w:rPr>
        <w:t>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Гагаринского муниципального округа по определению границ прилегающих территорий, на которых не допускается розничная продажа алкогольной продукции и р</w:t>
      </w:r>
      <w:r w:rsidRPr="008D1BB8">
        <w:rPr>
          <w:rFonts w:ascii="Times New Roman" w:hAnsi="Times New Roman" w:cs="Times New Roman"/>
          <w:b/>
          <w:bCs/>
          <w:sz w:val="28"/>
          <w:szCs w:val="28"/>
        </w:rPr>
        <w:t>озничная продажа алкогольной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1BB8">
        <w:rPr>
          <w:rFonts w:ascii="Times New Roman" w:hAnsi="Times New Roman" w:cs="Times New Roman"/>
          <w:b/>
          <w:bCs/>
          <w:sz w:val="28"/>
          <w:szCs w:val="28"/>
        </w:rPr>
        <w:t>продукции при оказании услуг общественного питания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внутригородского муниципального образования города Севастополя Гагаринский муниципальный округ</w:t>
      </w:r>
    </w:p>
    <w:p w:rsidR="000B5CB2" w:rsidRDefault="00447648">
      <w:pPr>
        <w:pStyle w:val="ad"/>
        <w:spacing w:beforeAutospacing="0" w:after="2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специальной комиссии: </w:t>
      </w:r>
    </w:p>
    <w:p w:rsidR="000B5CB2" w:rsidRPr="000D2524" w:rsidRDefault="000B5CB2" w:rsidP="000B5CB2">
      <w:pPr>
        <w:pStyle w:val="10"/>
        <w:widowControl w:val="0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Фалина</w:t>
      </w:r>
      <w:proofErr w:type="spellEnd"/>
      <w:r w:rsidRPr="006507A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07A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6507AF">
        <w:rPr>
          <w:rFonts w:ascii="Times New Roman" w:hAnsi="Times New Roman" w:cs="Times New Roman"/>
          <w:sz w:val="28"/>
          <w:szCs w:val="28"/>
        </w:rPr>
        <w:t xml:space="preserve"> </w:t>
      </w: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Глава внутригородского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муниципального образования, </w:t>
      </w:r>
    </w:p>
    <w:p w:rsidR="000B5CB2" w:rsidRDefault="000B5CB2" w:rsidP="000B5CB2">
      <w:pPr>
        <w:spacing w:after="0" w:line="240" w:lineRule="auto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Екатерина Юрьевна        </w:t>
      </w: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>исполняющий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полномочия председателя Совета, </w:t>
      </w: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>Глав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а</w:t>
      </w: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</w:t>
      </w:r>
    </w:p>
    <w:p w:rsidR="000B5CB2" w:rsidRPr="006507AF" w:rsidRDefault="000B5CB2" w:rsidP="000B5CB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                             </w:t>
      </w: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местной администрации                           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</w:t>
      </w: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</w:t>
      </w:r>
      <w:r w:rsidRPr="00A87F7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</w:t>
      </w:r>
    </w:p>
    <w:p w:rsidR="000B5CB2" w:rsidRPr="006507AF" w:rsidRDefault="000B5CB2" w:rsidP="000B5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B5CB2" w:rsidRPr="006507AF" w:rsidRDefault="000B5CB2" w:rsidP="000B5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Секретарь специальной к</w:t>
      </w:r>
      <w:r w:rsidRPr="006507AF">
        <w:rPr>
          <w:rFonts w:ascii="Times New Roman" w:hAnsi="Times New Roman" w:cs="Times New Roman"/>
          <w:sz w:val="28"/>
          <w:szCs w:val="28"/>
        </w:rPr>
        <w:t>омиссии:</w:t>
      </w:r>
    </w:p>
    <w:p w:rsidR="003C25AF" w:rsidRDefault="003C25AF" w:rsidP="003C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25AF" w:rsidRPr="006507AF" w:rsidRDefault="003C25AF" w:rsidP="003C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Гарамова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507AF">
        <w:rPr>
          <w:rFonts w:ascii="Times New Roman" w:hAnsi="Times New Roman" w:cs="Times New Roman"/>
          <w:sz w:val="28"/>
          <w:szCs w:val="28"/>
        </w:rPr>
        <w:t xml:space="preserve">                         - </w:t>
      </w:r>
      <w:r>
        <w:rPr>
          <w:rFonts w:ascii="Times New Roman" w:hAnsi="Times New Roman" w:cs="Times New Roman"/>
          <w:sz w:val="28"/>
          <w:szCs w:val="28"/>
        </w:rPr>
        <w:t>депутат Совета Гагаринского муниципального округа</w:t>
      </w:r>
    </w:p>
    <w:p w:rsidR="003C25AF" w:rsidRPr="006507AF" w:rsidRDefault="003C25AF" w:rsidP="003C25A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Галина Владимировна</w:t>
      </w:r>
    </w:p>
    <w:p w:rsidR="002A62EA" w:rsidRDefault="002A62EA" w:rsidP="000B5C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31438" w:rsidRDefault="00447648" w:rsidP="00E6270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специальной комиссии:</w:t>
      </w:r>
    </w:p>
    <w:p w:rsidR="00E62701" w:rsidRPr="006507AF" w:rsidRDefault="00E62701" w:rsidP="00E62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Унинский</w:t>
      </w:r>
      <w:proofErr w:type="spellEnd"/>
      <w:r w:rsidRPr="006507AF">
        <w:rPr>
          <w:rFonts w:ascii="Times New Roman" w:hAnsi="Times New Roman" w:cs="Times New Roman"/>
          <w:sz w:val="28"/>
          <w:szCs w:val="28"/>
        </w:rPr>
        <w:t xml:space="preserve">                              - заместитель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председателя Совета Гагаринского </w:t>
      </w:r>
    </w:p>
    <w:p w:rsidR="00E62701" w:rsidRPr="006507AF" w:rsidRDefault="00E62701" w:rsidP="00E62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Алексей Петрович       </w:t>
      </w:r>
      <w:r w:rsidRPr="006507AF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>муниципального округа</w:t>
      </w:r>
    </w:p>
    <w:p w:rsidR="003C25AF" w:rsidRDefault="003C25AF" w:rsidP="00E62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701" w:rsidRPr="006507AF" w:rsidRDefault="00E62701" w:rsidP="00E62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7AF">
        <w:rPr>
          <w:rFonts w:ascii="Times New Roman" w:hAnsi="Times New Roman" w:cs="Times New Roman"/>
          <w:sz w:val="28"/>
          <w:szCs w:val="28"/>
        </w:rPr>
        <w:t>Гомонец                                 - заместитель главы местной администрации</w:t>
      </w:r>
    </w:p>
    <w:p w:rsidR="00E62701" w:rsidRPr="006507AF" w:rsidRDefault="00E62701" w:rsidP="00E62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7AF">
        <w:rPr>
          <w:rFonts w:ascii="Times New Roman" w:hAnsi="Times New Roman" w:cs="Times New Roman"/>
          <w:sz w:val="28"/>
          <w:szCs w:val="28"/>
        </w:rPr>
        <w:t xml:space="preserve">Оксана Владимировна         внутригородского муниципального образования </w:t>
      </w:r>
    </w:p>
    <w:p w:rsidR="00E62701" w:rsidRPr="006507AF" w:rsidRDefault="00E62701" w:rsidP="00E62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7AF">
        <w:rPr>
          <w:rFonts w:ascii="Times New Roman" w:hAnsi="Times New Roman" w:cs="Times New Roman"/>
          <w:sz w:val="28"/>
          <w:szCs w:val="28"/>
        </w:rPr>
        <w:t xml:space="preserve">                                               города Севастополя Гагаринский             </w:t>
      </w:r>
    </w:p>
    <w:p w:rsidR="00E62701" w:rsidRDefault="00E62701" w:rsidP="00E62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507AF">
        <w:rPr>
          <w:rFonts w:ascii="Times New Roman" w:hAnsi="Times New Roman" w:cs="Times New Roman"/>
          <w:sz w:val="28"/>
          <w:szCs w:val="28"/>
        </w:rPr>
        <w:t xml:space="preserve">                                               муниципальный округ</w:t>
      </w:r>
    </w:p>
    <w:p w:rsidR="006948D8" w:rsidRDefault="006948D8" w:rsidP="00AC2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C2DF2" w:rsidRDefault="00167029" w:rsidP="00AC2D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Кучерявый  </w:t>
      </w:r>
      <w:r w:rsidRPr="006507AF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AC2DF2">
        <w:rPr>
          <w:rFonts w:ascii="Times New Roman" w:hAnsi="Times New Roman" w:cs="Times New Roman"/>
          <w:sz w:val="28"/>
          <w:szCs w:val="28"/>
        </w:rPr>
        <w:t xml:space="preserve">  </w:t>
      </w:r>
      <w:r w:rsidRPr="006507AF">
        <w:rPr>
          <w:rFonts w:ascii="Times New Roman" w:hAnsi="Times New Roman" w:cs="Times New Roman"/>
          <w:sz w:val="28"/>
          <w:szCs w:val="28"/>
        </w:rPr>
        <w:t xml:space="preserve">           - </w:t>
      </w:r>
      <w:r>
        <w:rPr>
          <w:rFonts w:ascii="Times New Roman" w:hAnsi="Times New Roman" w:cs="Times New Roman"/>
          <w:sz w:val="28"/>
          <w:szCs w:val="28"/>
        </w:rPr>
        <w:t xml:space="preserve">депутат Совета Гагаринского муниципального </w:t>
      </w:r>
    </w:p>
    <w:p w:rsidR="00167029" w:rsidRPr="006507AF" w:rsidRDefault="00AC2DF2" w:rsidP="00167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Захар Петрович                     </w:t>
      </w:r>
      <w:r w:rsidR="00167029">
        <w:rPr>
          <w:rFonts w:ascii="Times New Roman" w:hAnsi="Times New Roman" w:cs="Times New Roman"/>
          <w:sz w:val="28"/>
          <w:szCs w:val="28"/>
        </w:rPr>
        <w:t>округа</w:t>
      </w:r>
    </w:p>
    <w:p w:rsidR="00AC2DF2" w:rsidRDefault="00AC2DF2" w:rsidP="001670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2701" w:rsidRPr="00913A48" w:rsidRDefault="00AD493D" w:rsidP="00E62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A48">
        <w:rPr>
          <w:rFonts w:ascii="Times New Roman" w:hAnsi="Times New Roman" w:cs="Times New Roman"/>
          <w:sz w:val="28"/>
          <w:szCs w:val="28"/>
        </w:rPr>
        <w:lastRenderedPageBreak/>
        <w:t>Авраменко</w:t>
      </w:r>
      <w:r w:rsidR="00E62701" w:rsidRPr="00913A48">
        <w:rPr>
          <w:rFonts w:ascii="Times New Roman" w:hAnsi="Times New Roman" w:cs="Times New Roman"/>
          <w:sz w:val="28"/>
          <w:szCs w:val="28"/>
        </w:rPr>
        <w:t xml:space="preserve">                           - </w:t>
      </w:r>
      <w:r w:rsidRPr="00913A48">
        <w:rPr>
          <w:rFonts w:ascii="Times New Roman" w:hAnsi="Times New Roman" w:cs="Times New Roman"/>
          <w:sz w:val="28"/>
          <w:szCs w:val="28"/>
        </w:rPr>
        <w:t xml:space="preserve">начальник юридического отдела </w:t>
      </w:r>
      <w:r w:rsidR="00E62701" w:rsidRPr="00913A4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D493D" w:rsidRPr="00913A48" w:rsidRDefault="00AD493D" w:rsidP="00E62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A48">
        <w:rPr>
          <w:rFonts w:ascii="Times New Roman" w:hAnsi="Times New Roman" w:cs="Times New Roman"/>
          <w:sz w:val="28"/>
          <w:szCs w:val="28"/>
        </w:rPr>
        <w:t>Анжела Павловна</w:t>
      </w:r>
      <w:r w:rsidR="00E62701" w:rsidRPr="00913A48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913A48">
        <w:rPr>
          <w:rFonts w:ascii="Times New Roman" w:hAnsi="Times New Roman" w:cs="Times New Roman"/>
          <w:sz w:val="28"/>
          <w:szCs w:val="28"/>
        </w:rPr>
        <w:t>Организационно-правового управления</w:t>
      </w:r>
    </w:p>
    <w:p w:rsidR="00E62701" w:rsidRPr="00913A48" w:rsidRDefault="00AD493D" w:rsidP="00E62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A48">
        <w:rPr>
          <w:rFonts w:ascii="Times New Roman" w:hAnsi="Times New Roman" w:cs="Times New Roman"/>
          <w:sz w:val="28"/>
          <w:szCs w:val="28"/>
        </w:rPr>
        <w:t xml:space="preserve">                                              Департамента здравоохранения города Севастополя</w:t>
      </w:r>
      <w:r w:rsidR="00E62701" w:rsidRPr="00913A48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E62701" w:rsidRPr="00913A48" w:rsidRDefault="00E62701" w:rsidP="00E62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93D" w:rsidRPr="00913A48" w:rsidRDefault="00AE6BC1" w:rsidP="00AD4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A48">
        <w:rPr>
          <w:rFonts w:ascii="Times New Roman" w:hAnsi="Times New Roman" w:cs="Times New Roman"/>
          <w:sz w:val="28"/>
          <w:szCs w:val="28"/>
        </w:rPr>
        <w:t xml:space="preserve">Никишина  </w:t>
      </w:r>
      <w:r w:rsidR="00AD493D" w:rsidRPr="00913A48">
        <w:rPr>
          <w:rFonts w:ascii="Times New Roman" w:hAnsi="Times New Roman" w:cs="Times New Roman"/>
          <w:sz w:val="28"/>
          <w:szCs w:val="28"/>
        </w:rPr>
        <w:t xml:space="preserve">                          - начальник </w:t>
      </w:r>
      <w:r w:rsidRPr="00913A48">
        <w:rPr>
          <w:rFonts w:ascii="Times New Roman" w:hAnsi="Times New Roman" w:cs="Times New Roman"/>
          <w:sz w:val="28"/>
          <w:szCs w:val="28"/>
        </w:rPr>
        <w:t xml:space="preserve">Отдела правового обеспечения </w:t>
      </w:r>
      <w:r w:rsidR="00AD493D" w:rsidRPr="00913A4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D493D" w:rsidRPr="00913A48" w:rsidRDefault="00AE6BC1" w:rsidP="00AD4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A48">
        <w:rPr>
          <w:rFonts w:ascii="Times New Roman" w:hAnsi="Times New Roman" w:cs="Times New Roman"/>
          <w:sz w:val="28"/>
          <w:szCs w:val="28"/>
        </w:rPr>
        <w:t>Ирина Александровна</w:t>
      </w:r>
      <w:r w:rsidR="00AD493D" w:rsidRPr="00913A48">
        <w:rPr>
          <w:rFonts w:ascii="Times New Roman" w:hAnsi="Times New Roman" w:cs="Times New Roman"/>
          <w:sz w:val="28"/>
          <w:szCs w:val="28"/>
        </w:rPr>
        <w:t xml:space="preserve">        </w:t>
      </w:r>
      <w:r w:rsidR="00BA67B3" w:rsidRPr="00913A48">
        <w:rPr>
          <w:rFonts w:ascii="Times New Roman" w:hAnsi="Times New Roman" w:cs="Times New Roman"/>
          <w:sz w:val="28"/>
          <w:szCs w:val="28"/>
        </w:rPr>
        <w:t xml:space="preserve">Департамента культуры города Севастополя          </w:t>
      </w:r>
    </w:p>
    <w:p w:rsidR="00AD493D" w:rsidRPr="00913A48" w:rsidRDefault="00AD493D" w:rsidP="00AD4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A4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</w:t>
      </w:r>
    </w:p>
    <w:p w:rsidR="00E62701" w:rsidRPr="00913A48" w:rsidRDefault="00E62701" w:rsidP="00E6270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A48"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</w:p>
    <w:p w:rsidR="00AD493D" w:rsidRPr="00913A48" w:rsidRDefault="00AE6BC1" w:rsidP="00AD4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A48">
        <w:rPr>
          <w:rFonts w:ascii="Times New Roman" w:hAnsi="Times New Roman" w:cs="Times New Roman"/>
          <w:sz w:val="28"/>
          <w:szCs w:val="28"/>
        </w:rPr>
        <w:t xml:space="preserve">Симонов    </w:t>
      </w:r>
      <w:r w:rsidR="00AD493D" w:rsidRPr="00913A48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="00913A48" w:rsidRPr="00913A48">
        <w:rPr>
          <w:rFonts w:ascii="Times New Roman" w:hAnsi="Times New Roman" w:cs="Times New Roman"/>
          <w:sz w:val="28"/>
          <w:szCs w:val="28"/>
        </w:rPr>
        <w:t xml:space="preserve"> </w:t>
      </w:r>
      <w:r w:rsidR="00AD493D" w:rsidRPr="00913A48">
        <w:rPr>
          <w:rFonts w:ascii="Times New Roman" w:hAnsi="Times New Roman" w:cs="Times New Roman"/>
          <w:sz w:val="28"/>
          <w:szCs w:val="28"/>
        </w:rPr>
        <w:t xml:space="preserve">- </w:t>
      </w:r>
      <w:r w:rsidRPr="00913A48">
        <w:rPr>
          <w:rFonts w:ascii="Times New Roman" w:hAnsi="Times New Roman" w:cs="Times New Roman"/>
          <w:sz w:val="28"/>
          <w:szCs w:val="28"/>
        </w:rPr>
        <w:t xml:space="preserve">главный специалист отдела </w:t>
      </w:r>
      <w:r w:rsidR="00913A48" w:rsidRPr="00913A48">
        <w:rPr>
          <w:rFonts w:ascii="Times New Roman" w:hAnsi="Times New Roman" w:cs="Times New Roman"/>
          <w:sz w:val="28"/>
          <w:szCs w:val="28"/>
        </w:rPr>
        <w:t xml:space="preserve">общего </w:t>
      </w:r>
      <w:r w:rsidR="00AD493D" w:rsidRPr="00913A4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D493D" w:rsidRPr="00913A48" w:rsidRDefault="00913A48" w:rsidP="00AD4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A48">
        <w:rPr>
          <w:rFonts w:ascii="Times New Roman" w:hAnsi="Times New Roman" w:cs="Times New Roman"/>
          <w:sz w:val="28"/>
          <w:szCs w:val="28"/>
        </w:rPr>
        <w:t>Виталий Константинович</w:t>
      </w:r>
      <w:r w:rsidR="00AD493D" w:rsidRPr="00913A48">
        <w:rPr>
          <w:rFonts w:ascii="Times New Roman" w:hAnsi="Times New Roman" w:cs="Times New Roman"/>
          <w:sz w:val="28"/>
          <w:szCs w:val="28"/>
        </w:rPr>
        <w:t xml:space="preserve">   </w:t>
      </w:r>
      <w:r w:rsidR="00E16808">
        <w:rPr>
          <w:rFonts w:ascii="Times New Roman" w:hAnsi="Times New Roman" w:cs="Times New Roman"/>
          <w:sz w:val="28"/>
          <w:szCs w:val="28"/>
        </w:rPr>
        <w:t xml:space="preserve">образования Управления образования </w:t>
      </w:r>
    </w:p>
    <w:p w:rsidR="00AD493D" w:rsidRPr="00913A48" w:rsidRDefault="00AD493D" w:rsidP="00AD4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A4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913A48" w:rsidRPr="00913A48">
        <w:rPr>
          <w:rFonts w:ascii="Times New Roman" w:hAnsi="Times New Roman" w:cs="Times New Roman"/>
          <w:sz w:val="28"/>
          <w:szCs w:val="28"/>
        </w:rPr>
        <w:t xml:space="preserve"> </w:t>
      </w:r>
      <w:r w:rsidRPr="00913A48">
        <w:rPr>
          <w:rFonts w:ascii="Times New Roman" w:hAnsi="Times New Roman" w:cs="Times New Roman"/>
          <w:sz w:val="28"/>
          <w:szCs w:val="28"/>
        </w:rPr>
        <w:t xml:space="preserve">Департамента </w:t>
      </w:r>
      <w:r w:rsidR="00913A48" w:rsidRPr="00913A48">
        <w:rPr>
          <w:rFonts w:ascii="Times New Roman" w:hAnsi="Times New Roman" w:cs="Times New Roman"/>
          <w:sz w:val="28"/>
          <w:szCs w:val="28"/>
        </w:rPr>
        <w:t xml:space="preserve">образования </w:t>
      </w:r>
      <w:r w:rsidRPr="00913A48">
        <w:rPr>
          <w:rFonts w:ascii="Times New Roman" w:hAnsi="Times New Roman" w:cs="Times New Roman"/>
          <w:sz w:val="28"/>
          <w:szCs w:val="28"/>
        </w:rPr>
        <w:t xml:space="preserve">города Севастополя          </w:t>
      </w:r>
    </w:p>
    <w:p w:rsidR="00AD493D" w:rsidRPr="00913A48" w:rsidRDefault="00AD493D" w:rsidP="00AD4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D493D" w:rsidRPr="00913A48" w:rsidRDefault="00AD493D" w:rsidP="00AD4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A48">
        <w:rPr>
          <w:rFonts w:ascii="Times New Roman" w:hAnsi="Times New Roman" w:cs="Times New Roman"/>
          <w:sz w:val="28"/>
          <w:szCs w:val="28"/>
        </w:rPr>
        <w:t xml:space="preserve">Власов                                 - председатель комитета по развитию   </w:t>
      </w:r>
    </w:p>
    <w:p w:rsidR="00AD493D" w:rsidRPr="00913A48" w:rsidRDefault="00AD493D" w:rsidP="00AD4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A48">
        <w:rPr>
          <w:rFonts w:ascii="Times New Roman" w:hAnsi="Times New Roman" w:cs="Times New Roman"/>
          <w:sz w:val="28"/>
          <w:szCs w:val="28"/>
        </w:rPr>
        <w:t>Никита Игоревич                молодежного предпринимательства Севастопольского</w:t>
      </w:r>
    </w:p>
    <w:p w:rsidR="00AD493D" w:rsidRPr="006507AF" w:rsidRDefault="00AD493D" w:rsidP="00AD493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3A48">
        <w:rPr>
          <w:rFonts w:ascii="Times New Roman" w:hAnsi="Times New Roman" w:cs="Times New Roman"/>
          <w:sz w:val="28"/>
          <w:szCs w:val="28"/>
        </w:rPr>
        <w:t xml:space="preserve">                                             регионального отделения «ОПОРА РОССИИ»</w:t>
      </w:r>
      <w:r w:rsidRPr="0091421F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2A62EA" w:rsidRDefault="002A62EA" w:rsidP="002A62EA">
      <w:pPr>
        <w:pStyle w:val="10"/>
        <w:widowControl w:val="0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2A62EA" w:rsidRDefault="002A62EA" w:rsidP="002A62EA">
      <w:pPr>
        <w:pStyle w:val="10"/>
        <w:widowControl w:val="0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AD493D" w:rsidRDefault="00AD493D" w:rsidP="002A62EA">
      <w:pPr>
        <w:pStyle w:val="10"/>
        <w:widowControl w:val="0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Заместитель председателя</w:t>
      </w:r>
    </w:p>
    <w:p w:rsidR="002A62EA" w:rsidRDefault="00AD493D" w:rsidP="00AD493D">
      <w:pPr>
        <w:pStyle w:val="10"/>
        <w:widowControl w:val="0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Совета Гагаринского муниципального округа </w:t>
      </w:r>
      <w:r w:rsidR="002A62EA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</w:t>
      </w:r>
      <w:r w:rsidR="002A62EA"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</w:t>
      </w:r>
      <w:r w:rsidR="002A62EA" w:rsidRPr="00A87F7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А.П.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Унинский</w:t>
      </w:r>
      <w:proofErr w:type="spellEnd"/>
    </w:p>
    <w:p w:rsidR="006948D8" w:rsidRDefault="006948D8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6948D8" w:rsidRDefault="006948D8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6948D8" w:rsidRDefault="006948D8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6948D8" w:rsidRDefault="006948D8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6948D8" w:rsidRDefault="006948D8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6948D8" w:rsidRDefault="006948D8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6948D8" w:rsidRDefault="006948D8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6948D8" w:rsidRDefault="006948D8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6948D8" w:rsidRDefault="006948D8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6948D8" w:rsidRDefault="006948D8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6948D8" w:rsidRDefault="006948D8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6948D8" w:rsidRDefault="006948D8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6948D8" w:rsidRDefault="006948D8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6948D8" w:rsidRDefault="006948D8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6948D8" w:rsidRDefault="006948D8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6948D8" w:rsidRDefault="006948D8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ED3141" w:rsidRDefault="00ED3141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ED3141" w:rsidRDefault="00ED3141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ED3141" w:rsidRDefault="00ED3141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ED3141" w:rsidRDefault="00ED3141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ED3141" w:rsidRDefault="00ED3141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ED3141" w:rsidRDefault="00ED3141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ED3141" w:rsidRDefault="00ED3141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ED3141" w:rsidRDefault="00ED3141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ED3141" w:rsidRDefault="00ED3141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ED3141" w:rsidRDefault="00ED3141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6948D8" w:rsidRDefault="006948D8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557956" w:rsidRDefault="00557956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557956" w:rsidRDefault="00557956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557956" w:rsidRDefault="00557956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</w:p>
    <w:p w:rsidR="006948D8" w:rsidRDefault="006948D8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6948D8" w:rsidRDefault="006948D8" w:rsidP="006948D8">
      <w:pPr>
        <w:pStyle w:val="Heading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проекту решения сессии Совета Гагаринского муниципального округа </w:t>
      </w:r>
    </w:p>
    <w:p w:rsidR="006948D8" w:rsidRDefault="006948D8" w:rsidP="006948D8">
      <w:pPr>
        <w:spacing w:after="0" w:line="240" w:lineRule="auto"/>
        <w:jc w:val="center"/>
        <w:rPr>
          <w:b/>
          <w:color w:val="1A1A1A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 xml:space="preserve">О создании специальной комиссии                                                                                   по оценке рисков, связанных с принятием </w:t>
      </w:r>
      <w:r>
        <w:rPr>
          <w:rFonts w:ascii="Times New Roman" w:hAnsi="Times New Roman" w:cs="Times New Roman"/>
          <w:b/>
          <w:bCs/>
          <w:sz w:val="28"/>
          <w:szCs w:val="28"/>
        </w:rPr>
        <w:t>правовых актов                             Совета Гагаринского муниципального округа по определению границ прилегающих территорий, на которых не допускается розничная продажа алкогольной продукции и р</w:t>
      </w:r>
      <w:r w:rsidRPr="008D1BB8">
        <w:rPr>
          <w:rFonts w:ascii="Times New Roman" w:hAnsi="Times New Roman" w:cs="Times New Roman"/>
          <w:b/>
          <w:bCs/>
          <w:sz w:val="28"/>
          <w:szCs w:val="28"/>
        </w:rPr>
        <w:t>озничная продажа алкогольной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D1BB8">
        <w:rPr>
          <w:rFonts w:ascii="Times New Roman" w:hAnsi="Times New Roman" w:cs="Times New Roman"/>
          <w:b/>
          <w:bCs/>
          <w:sz w:val="28"/>
          <w:szCs w:val="28"/>
        </w:rPr>
        <w:t>продукции при оказании услуг общественного питания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 территории внутригородского муниципального образования города Севастополя Гагаринский муниципальный округ</w:t>
      </w:r>
      <w:r>
        <w:rPr>
          <w:b/>
          <w:color w:val="1A1A1A"/>
          <w:sz w:val="28"/>
          <w:szCs w:val="28"/>
        </w:rPr>
        <w:t>»</w:t>
      </w:r>
      <w:r w:rsidRPr="009F3F2D">
        <w:rPr>
          <w:b/>
          <w:color w:val="1A1A1A"/>
          <w:sz w:val="28"/>
          <w:szCs w:val="28"/>
        </w:rPr>
        <w:t xml:space="preserve"> </w:t>
      </w:r>
    </w:p>
    <w:p w:rsidR="006948D8" w:rsidRPr="009F3F2D" w:rsidRDefault="006948D8" w:rsidP="006948D8">
      <w:pPr>
        <w:pStyle w:val="Heading"/>
        <w:jc w:val="center"/>
        <w:rPr>
          <w:b w:val="0"/>
          <w:bCs w:val="0"/>
          <w:sz w:val="28"/>
          <w:szCs w:val="28"/>
        </w:rPr>
      </w:pPr>
    </w:p>
    <w:p w:rsidR="006948D8" w:rsidRDefault="006948D8" w:rsidP="006948D8">
      <w:pPr>
        <w:spacing w:after="0" w:line="240" w:lineRule="auto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D3141">
        <w:rPr>
          <w:rFonts w:ascii="Times New Roman" w:hAnsi="Times New Roman" w:cs="Times New Roman"/>
          <w:sz w:val="28"/>
          <w:szCs w:val="28"/>
        </w:rPr>
        <w:t>В соответствии с постановлением Правительства Российской Федерации от 23.12.2020 № 2220 «Об утверждении Правил определения органами местного самоуправления границ прилегающих территорий, на которых не допускается розничная продажа алкогольной продукции и розничная продажа алкогольной продукции при оказании услуг общественного питания»,</w:t>
      </w:r>
      <w:r w:rsidR="00ED3141" w:rsidRPr="006948D8">
        <w:rPr>
          <w:rFonts w:ascii="Times New Roman" w:hAnsi="Times New Roman" w:cs="Times New Roman"/>
          <w:sz w:val="28"/>
          <w:szCs w:val="28"/>
        </w:rPr>
        <w:t xml:space="preserve"> постановлением Правительства Российской Федерации от 10.04.2026 № 394</w:t>
      </w:r>
      <w:r w:rsidR="00ED3141" w:rsidRPr="00ED3141">
        <w:rPr>
          <w:rFonts w:ascii="Times New Roman" w:hAnsi="Times New Roman" w:cs="Times New Roman"/>
          <w:sz w:val="28"/>
          <w:szCs w:val="28"/>
        </w:rPr>
        <w:t xml:space="preserve"> "Об утверждении Правил определения органами местного самоуправления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питания"</w:t>
      </w:r>
      <w:r w:rsidR="00ED3141" w:rsidRPr="006948D8">
        <w:rPr>
          <w:rFonts w:ascii="Times New Roman" w:hAnsi="Times New Roman" w:cs="Times New Roman"/>
          <w:sz w:val="28"/>
          <w:szCs w:val="28"/>
        </w:rPr>
        <w:t xml:space="preserve">,  в целях оценки рисков, связанных с принятием муниципального правового акта, </w:t>
      </w:r>
      <w:r w:rsidR="00ED3141">
        <w:rPr>
          <w:rFonts w:ascii="Times New Roman" w:hAnsi="Times New Roman" w:cs="Times New Roman"/>
          <w:sz w:val="28"/>
          <w:szCs w:val="28"/>
        </w:rPr>
        <w:t xml:space="preserve">об определении границ прилегающих территорий, указанных в подпункте 10 пункта 2, абзаце первом пункта 4.1 статьи 16 Федерального закона от 22.11.1995 № 171-ФЗ «О государственном регулировании производства и оборота этилового спирта, алкогольной </w:t>
      </w:r>
      <w:r w:rsidR="00CF0E0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bookmarkStart w:id="2" w:name="_GoBack"/>
      <w:bookmarkEnd w:id="2"/>
      <w:r w:rsidR="00ED3141">
        <w:rPr>
          <w:rFonts w:ascii="Times New Roman" w:hAnsi="Times New Roman" w:cs="Times New Roman"/>
          <w:sz w:val="28"/>
          <w:szCs w:val="28"/>
        </w:rPr>
        <w:t xml:space="preserve">и спиртосодержащей продукции и об ограничении потребления (распития) алкогольной продукции», на которых не допускается розничная продажа алкогольной продукции и розничная продажа алкогольной продукции при оказании услуг общественного питания», решением Совета Гагаринского муниципального </w:t>
      </w:r>
      <w:r w:rsidR="00ED3141" w:rsidRPr="00AC2DF2">
        <w:rPr>
          <w:rFonts w:ascii="Times New Roman" w:hAnsi="Times New Roman" w:cs="Times New Roman"/>
          <w:sz w:val="28"/>
          <w:szCs w:val="28"/>
        </w:rPr>
        <w:t xml:space="preserve">округа от 30.04.2026 № 16 </w:t>
      </w:r>
      <w:r w:rsidRPr="00AC2DF2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«</w:t>
      </w:r>
      <w:r w:rsidRPr="00AC2DF2">
        <w:rPr>
          <w:rFonts w:ascii="Times New Roman" w:hAnsi="Times New Roman" w:cs="Times New Roman"/>
          <w:sz w:val="28"/>
          <w:szCs w:val="28"/>
        </w:rPr>
        <w:t>Об утверждении</w:t>
      </w:r>
      <w:r w:rsidRPr="00F117C4">
        <w:rPr>
          <w:rFonts w:ascii="Times New Roman" w:hAnsi="Times New Roman" w:cs="Times New Roman"/>
          <w:sz w:val="28"/>
          <w:szCs w:val="28"/>
        </w:rPr>
        <w:t xml:space="preserve"> </w:t>
      </w:r>
      <w:r w:rsidRPr="00F117C4">
        <w:rPr>
          <w:rFonts w:ascii="Times New Roman" w:hAnsi="Times New Roman" w:cs="Times New Roman"/>
          <w:bCs/>
          <w:sz w:val="28"/>
          <w:szCs w:val="28"/>
        </w:rPr>
        <w:t>Порядка проведения общественного обсуждения проектов правовых актов Совета Гагаринского муниципального округа по определению границ прилегающих территорий, на которых не допускается розничная продажа алкогольной продукции и розничная продажа алкогольной продукции при оказании услуг общественного питания на территории внутригородского муниципального образования города Севастополя Гагаринский муниципальный округ</w:t>
      </w:r>
      <w:r w:rsidRPr="00F117C4"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>.</w:t>
      </w:r>
    </w:p>
    <w:p w:rsidR="006948D8" w:rsidRDefault="006948D8" w:rsidP="006948D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  <w:tab/>
      </w:r>
      <w:r w:rsidRPr="006948D8">
        <w:rPr>
          <w:rFonts w:ascii="Times New Roman" w:hAnsi="Times New Roman" w:cs="Times New Roman"/>
          <w:bCs/>
          <w:sz w:val="28"/>
          <w:szCs w:val="28"/>
        </w:rPr>
        <w:t>Проектом решения предусмотрено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948D8">
        <w:rPr>
          <w:rFonts w:ascii="Times New Roman" w:hAnsi="Times New Roman" w:cs="Times New Roman"/>
          <w:sz w:val="28"/>
          <w:szCs w:val="28"/>
        </w:rPr>
        <w:t>создани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6948D8">
        <w:rPr>
          <w:rFonts w:ascii="Times New Roman" w:hAnsi="Times New Roman" w:cs="Times New Roman"/>
          <w:sz w:val="28"/>
          <w:szCs w:val="28"/>
        </w:rPr>
        <w:t xml:space="preserve"> специальной комиссии                                                                                   по оценке рисков, связанных с принятием </w:t>
      </w:r>
      <w:r w:rsidRPr="006948D8">
        <w:rPr>
          <w:rFonts w:ascii="Times New Roman" w:hAnsi="Times New Roman" w:cs="Times New Roman"/>
          <w:bCs/>
          <w:sz w:val="28"/>
          <w:szCs w:val="28"/>
        </w:rPr>
        <w:t xml:space="preserve">правовых актов Совета Гагаринского муниципального округа по определению границ прилегающих территорий, на которых не допускается розничная продажа алкогольной продукции и розничная продажа алкогольной продукции при оказании услуг </w:t>
      </w:r>
      <w:r w:rsidRPr="006948D8">
        <w:rPr>
          <w:rFonts w:ascii="Times New Roman" w:hAnsi="Times New Roman" w:cs="Times New Roman"/>
          <w:bCs/>
          <w:sz w:val="28"/>
          <w:szCs w:val="28"/>
        </w:rPr>
        <w:lastRenderedPageBreak/>
        <w:t>общественного питания на территории внутригородского муниципального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и утверждения ее персонального состава.</w:t>
      </w:r>
    </w:p>
    <w:p w:rsidR="006948D8" w:rsidRDefault="006948D8" w:rsidP="006948D8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6948D8" w:rsidRDefault="006948D8" w:rsidP="006948D8">
      <w:pPr>
        <w:pStyle w:val="10"/>
        <w:widowControl w:val="0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Заместитель председателя</w:t>
      </w:r>
    </w:p>
    <w:p w:rsidR="006948D8" w:rsidRDefault="006948D8" w:rsidP="00ED3141">
      <w:pPr>
        <w:pStyle w:val="10"/>
        <w:widowControl w:val="0"/>
        <w:shd w:val="clear" w:color="auto" w:fill="FFFFFF"/>
        <w:autoSpaceDE w:val="0"/>
        <w:spacing w:after="0" w:line="240" w:lineRule="auto"/>
        <w:ind w:left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Совета Гагаринского муниципального округа       </w:t>
      </w:r>
      <w:r w:rsidRPr="008F3E8F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            </w:t>
      </w:r>
      <w:r w:rsidRPr="00A87F7E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А.П. </w:t>
      </w:r>
      <w:proofErr w:type="spellStart"/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Унинский</w:t>
      </w:r>
      <w:proofErr w:type="spellEnd"/>
    </w:p>
    <w:sectPr w:rsidR="006948D8" w:rsidSect="00703892">
      <w:headerReference w:type="default" r:id="rId7"/>
      <w:pgSz w:w="11906" w:h="16838"/>
      <w:pgMar w:top="1134" w:right="567" w:bottom="1134" w:left="1701" w:header="567" w:footer="0" w:gutter="0"/>
      <w:pgNumType w:start="1"/>
      <w:cols w:space="720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225D6" w:rsidRDefault="00D225D6" w:rsidP="004D5D75">
      <w:pPr>
        <w:spacing w:after="0" w:line="240" w:lineRule="auto"/>
      </w:pPr>
      <w:r>
        <w:separator/>
      </w:r>
    </w:p>
  </w:endnote>
  <w:endnote w:type="continuationSeparator" w:id="0">
    <w:p w:rsidR="00D225D6" w:rsidRDefault="00D225D6" w:rsidP="004D5D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Devanagari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225D6" w:rsidRDefault="00D225D6" w:rsidP="004D5D75">
      <w:pPr>
        <w:spacing w:after="0" w:line="240" w:lineRule="auto"/>
      </w:pPr>
      <w:r>
        <w:separator/>
      </w:r>
    </w:p>
  </w:footnote>
  <w:footnote w:type="continuationSeparator" w:id="0">
    <w:p w:rsidR="00D225D6" w:rsidRDefault="00D225D6" w:rsidP="004D5D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432851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D5D75" w:rsidRPr="004D5D75" w:rsidRDefault="004D5D75">
        <w:pPr>
          <w:pStyle w:val="af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D5D7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D5D7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D5D7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F0E02">
          <w:rPr>
            <w:rFonts w:ascii="Times New Roman" w:hAnsi="Times New Roman" w:cs="Times New Roman"/>
            <w:noProof/>
            <w:sz w:val="28"/>
            <w:szCs w:val="28"/>
          </w:rPr>
          <w:t>5</w:t>
        </w:r>
        <w:r w:rsidRPr="004D5D7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D5D75" w:rsidRDefault="004D5D75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438"/>
    <w:rsid w:val="00065190"/>
    <w:rsid w:val="000B5CB2"/>
    <w:rsid w:val="00167029"/>
    <w:rsid w:val="00231B93"/>
    <w:rsid w:val="0023204B"/>
    <w:rsid w:val="002A62EA"/>
    <w:rsid w:val="002E64E7"/>
    <w:rsid w:val="003C25AF"/>
    <w:rsid w:val="00405BB3"/>
    <w:rsid w:val="0044038C"/>
    <w:rsid w:val="00447648"/>
    <w:rsid w:val="004C2E39"/>
    <w:rsid w:val="004D5D75"/>
    <w:rsid w:val="00557097"/>
    <w:rsid w:val="00557956"/>
    <w:rsid w:val="0061243A"/>
    <w:rsid w:val="006948D8"/>
    <w:rsid w:val="00703892"/>
    <w:rsid w:val="00731438"/>
    <w:rsid w:val="008201BB"/>
    <w:rsid w:val="008704ED"/>
    <w:rsid w:val="00913A48"/>
    <w:rsid w:val="009868C5"/>
    <w:rsid w:val="00986FDA"/>
    <w:rsid w:val="00AC2DF2"/>
    <w:rsid w:val="00AD493D"/>
    <w:rsid w:val="00AE6BC1"/>
    <w:rsid w:val="00B965BA"/>
    <w:rsid w:val="00BA67B3"/>
    <w:rsid w:val="00C02E65"/>
    <w:rsid w:val="00C851AA"/>
    <w:rsid w:val="00CF0E02"/>
    <w:rsid w:val="00D225D6"/>
    <w:rsid w:val="00D3390C"/>
    <w:rsid w:val="00D61D2B"/>
    <w:rsid w:val="00D9400E"/>
    <w:rsid w:val="00E16808"/>
    <w:rsid w:val="00E62701"/>
    <w:rsid w:val="00E735D8"/>
    <w:rsid w:val="00ED3141"/>
    <w:rsid w:val="00F11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3A852F-CCAE-4D8E-8990-C0AD261A4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5C8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qFormat/>
    <w:rsid w:val="00AC52E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C52EE"/>
    <w:rPr>
      <w:color w:val="0000FF"/>
      <w:u w:val="single"/>
    </w:rPr>
  </w:style>
  <w:style w:type="character" w:customStyle="1" w:styleId="a6">
    <w:name w:val="Абзац списка Знак"/>
    <w:link w:val="a7"/>
    <w:uiPriority w:val="34"/>
    <w:qFormat/>
    <w:locked/>
    <w:rsid w:val="003A6D97"/>
  </w:style>
  <w:style w:type="character" w:styleId="a8">
    <w:name w:val="Strong"/>
    <w:basedOn w:val="a0"/>
    <w:uiPriority w:val="22"/>
    <w:qFormat/>
    <w:rsid w:val="004C62C8"/>
    <w:rPr>
      <w:b/>
      <w:bCs/>
    </w:rPr>
  </w:style>
  <w:style w:type="paragraph" w:customStyle="1" w:styleId="1">
    <w:name w:val="Заголовок1"/>
    <w:next w:val="a9"/>
    <w:qFormat/>
    <w:rsid w:val="003425A7"/>
    <w:rPr>
      <w:rFonts w:ascii="Arial" w:eastAsia="Times New Roman" w:hAnsi="Arial" w:cs="Arial"/>
      <w:b/>
      <w:bCs/>
      <w:lang w:eastAsia="ru-RU"/>
    </w:rPr>
  </w:style>
  <w:style w:type="paragraph" w:styleId="a9">
    <w:name w:val="Body Text"/>
    <w:basedOn w:val="a"/>
    <w:pPr>
      <w:spacing w:after="140"/>
    </w:pPr>
  </w:style>
  <w:style w:type="paragraph" w:styleId="aa">
    <w:name w:val="List"/>
    <w:basedOn w:val="a9"/>
    <w:rPr>
      <w:rFonts w:cs="Lohit Devanagari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ac">
    <w:name w:val="index heading"/>
    <w:basedOn w:val="a"/>
    <w:qFormat/>
    <w:pPr>
      <w:suppressLineNumbers/>
    </w:pPr>
    <w:rPr>
      <w:rFonts w:cs="Lohit Devanagari"/>
    </w:rPr>
  </w:style>
  <w:style w:type="paragraph" w:styleId="a7">
    <w:name w:val="List Paragraph"/>
    <w:basedOn w:val="a"/>
    <w:link w:val="a6"/>
    <w:uiPriority w:val="34"/>
    <w:qFormat/>
    <w:rsid w:val="00E5215E"/>
    <w:pPr>
      <w:ind w:left="720"/>
      <w:contextualSpacing/>
    </w:pPr>
  </w:style>
  <w:style w:type="paragraph" w:styleId="a4">
    <w:name w:val="Balloon Text"/>
    <w:basedOn w:val="a"/>
    <w:link w:val="a3"/>
    <w:uiPriority w:val="99"/>
    <w:semiHidden/>
    <w:unhideWhenUsed/>
    <w:qFormat/>
    <w:rsid w:val="00AC52EE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qFormat/>
    <w:rsid w:val="00785FC6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Абзац списка1"/>
    <w:basedOn w:val="a"/>
    <w:qFormat/>
    <w:rsid w:val="00305F20"/>
    <w:pPr>
      <w:ind w:left="720"/>
    </w:pPr>
    <w:rPr>
      <w:rFonts w:ascii="Calibri" w:eastAsia="Times New Roman" w:hAnsi="Calibri" w:cs="Calibri"/>
    </w:rPr>
  </w:style>
  <w:style w:type="table" w:styleId="ae">
    <w:name w:val="Table Grid"/>
    <w:basedOn w:val="a1"/>
    <w:uiPriority w:val="59"/>
    <w:rsid w:val="00F30F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4D5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4D5D75"/>
  </w:style>
  <w:style w:type="paragraph" w:styleId="af1">
    <w:name w:val="footer"/>
    <w:basedOn w:val="a"/>
    <w:link w:val="af2"/>
    <w:uiPriority w:val="99"/>
    <w:unhideWhenUsed/>
    <w:rsid w:val="004D5D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4D5D75"/>
  </w:style>
  <w:style w:type="paragraph" w:styleId="af3">
    <w:name w:val="No Spacing"/>
    <w:link w:val="af4"/>
    <w:uiPriority w:val="1"/>
    <w:qFormat/>
    <w:rsid w:val="00F117C4"/>
    <w:pPr>
      <w:suppressAutoHyphens w:val="0"/>
    </w:pPr>
    <w:rPr>
      <w:rFonts w:ascii="Calibri" w:eastAsia="Calibri" w:hAnsi="Calibri" w:cs="Times New Roman"/>
    </w:rPr>
  </w:style>
  <w:style w:type="character" w:customStyle="1" w:styleId="af4">
    <w:name w:val="Без интервала Знак"/>
    <w:link w:val="af3"/>
    <w:uiPriority w:val="1"/>
    <w:rsid w:val="00F117C4"/>
    <w:rPr>
      <w:rFonts w:ascii="Calibri" w:eastAsia="Calibri" w:hAnsi="Calibri" w:cs="Times New Roman"/>
    </w:rPr>
  </w:style>
  <w:style w:type="paragraph" w:customStyle="1" w:styleId="Heading">
    <w:name w:val="Heading"/>
    <w:rsid w:val="006948D8"/>
    <w:pPr>
      <w:suppressAutoHyphens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orgotdel</cp:lastModifiedBy>
  <cp:revision>6</cp:revision>
  <cp:lastPrinted>2026-05-27T12:41:00Z</cp:lastPrinted>
  <dcterms:created xsi:type="dcterms:W3CDTF">2026-05-27T13:12:00Z</dcterms:created>
  <dcterms:modified xsi:type="dcterms:W3CDTF">2026-05-27T13:47:00Z</dcterms:modified>
  <dc:language>ru-RU</dc:language>
</cp:coreProperties>
</file>